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D6335" w14:textId="204DE5F4" w:rsidR="00E17F11" w:rsidRPr="00CA01F4" w:rsidRDefault="00E17F11" w:rsidP="00E17F11">
      <w:pPr>
        <w:shd w:val="clear" w:color="auto" w:fill="FFFFFF"/>
        <w:spacing w:after="150" w:line="240" w:lineRule="auto"/>
        <w:rPr>
          <w:rFonts w:ascii="Lato-Regular" w:eastAsia="Times New Roman" w:hAnsi="Lato-Regular" w:cs="Times New Roman"/>
          <w:color w:val="212529"/>
          <w:sz w:val="27"/>
          <w:szCs w:val="27"/>
          <w:lang w:eastAsia="en-IN"/>
        </w:rPr>
      </w:pPr>
      <w:r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  <w:t>Basic Course in Medical Education (BCME)</w:t>
      </w:r>
    </w:p>
    <w:p w14:paraId="5313922F" w14:textId="6E264DC7" w:rsidR="007A2324" w:rsidRDefault="007A2324" w:rsidP="008D6D78">
      <w:pPr>
        <w:shd w:val="clear" w:color="auto" w:fill="FFFFFF"/>
        <w:spacing w:after="150" w:line="240" w:lineRule="auto"/>
        <w:rPr>
          <w:rFonts w:ascii="Cascadia Code" w:eastAsia="Times New Roman" w:hAnsi="Cascadia Code" w:cs="Cascadia Code"/>
          <w:b/>
          <w:bCs/>
          <w:color w:val="212529"/>
          <w:sz w:val="27"/>
          <w:szCs w:val="27"/>
          <w:u w:val="single"/>
          <w:lang w:eastAsia="en-IN"/>
        </w:rPr>
      </w:pPr>
    </w:p>
    <w:p w14:paraId="6BEE3AF9" w14:textId="794FD614" w:rsidR="000528BA" w:rsidRDefault="00BE21A0" w:rsidP="008D6D78">
      <w:pPr>
        <w:shd w:val="clear" w:color="auto" w:fill="FFFFFF"/>
        <w:spacing w:after="150" w:line="240" w:lineRule="auto"/>
        <w:rPr>
          <w:rFonts w:ascii="Cascadia Code" w:eastAsia="Times New Roman" w:hAnsi="Cascadia Code" w:cs="Cascadia Code"/>
          <w:b/>
          <w:bCs/>
          <w:color w:val="212529"/>
          <w:sz w:val="27"/>
          <w:szCs w:val="27"/>
          <w:u w:val="single"/>
          <w:lang w:eastAsia="en-I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E7F6DF" wp14:editId="256582F7">
                <wp:simplePos x="0" y="0"/>
                <wp:positionH relativeFrom="margin">
                  <wp:align>center</wp:align>
                </wp:positionH>
                <wp:positionV relativeFrom="paragraph">
                  <wp:posOffset>8890</wp:posOffset>
                </wp:positionV>
                <wp:extent cx="5367131" cy="337930"/>
                <wp:effectExtent l="0" t="0" r="24130" b="2413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7131" cy="33793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52CFB60" w14:textId="20574ACB" w:rsidR="00BE21A0" w:rsidRPr="006F4AA1" w:rsidRDefault="00BE21A0" w:rsidP="00BE21A0">
                            <w:pPr>
                              <w:spacing w:after="0" w:line="240" w:lineRule="auto"/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BCME workshop – </w:t>
                            </w:r>
                            <w:r w:rsidR="004A3A0A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</w:t>
                            </w:r>
                            <w:r w:rsidR="004A3A0A" w:rsidRPr="004A3A0A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4A3A0A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to 22</w:t>
                            </w:r>
                            <w:r w:rsidR="004A3A0A" w:rsidRPr="004A3A0A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:vertAlign w:val="superscript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nd</w:t>
                            </w:r>
                            <w:r w:rsidR="004A3A0A">
                              <w:rPr>
                                <w:rFonts w:ascii="Abadi" w:hAnsi="Abadi"/>
                                <w:b/>
                                <w:color w:val="FFFFFF" w:themeColor="background1"/>
                                <w:sz w:val="36"/>
                                <w14:textOutline w14:w="9525" w14:cap="rnd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March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CE7F6DF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0;margin-top:.7pt;width:422.6pt;height:26.6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" fillcolor="#0070c0" strokecolor="white [3212]" strokeweight=".5pt">
                <v:textbox>
                  <w:txbxContent>
                    <w:p w14:paraId="652CFB60" w14:textId="20574ACB" w:rsidR="00BE21A0" w:rsidRPr="006F4AA1" w:rsidRDefault="00BE21A0" w:rsidP="00BE21A0">
                      <w:pPr>
                        <w:spacing w:after="0" w:line="240" w:lineRule="auto"/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BCME workshop – </w:t>
                      </w:r>
                      <w:r w:rsidR="004A3A0A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20</w:t>
                      </w:r>
                      <w:r w:rsidR="004A3A0A" w:rsidRPr="004A3A0A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4A3A0A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to 22</w:t>
                      </w:r>
                      <w:r w:rsidR="004A3A0A" w:rsidRPr="004A3A0A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:vertAlign w:val="superscript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>nd</w:t>
                      </w:r>
                      <w:r w:rsidR="004A3A0A">
                        <w:rPr>
                          <w:rFonts w:ascii="Abadi" w:hAnsi="Abadi"/>
                          <w:b/>
                          <w:color w:val="FFFFFF" w:themeColor="background1"/>
                          <w:sz w:val="36"/>
                          <w14:textOutline w14:w="9525" w14:cap="rnd" w14:cmpd="sng" w14:algn="ctr">
                            <w14:solidFill>
                              <w14:schemeClr w14:val="bg1"/>
                            </w14:solidFill>
                            <w14:prstDash w14:val="solid"/>
                            <w14:bevel/>
                          </w14:textOutline>
                        </w:rPr>
                        <w:t xml:space="preserve"> March 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09AF48" w14:textId="1FBF71AA" w:rsidR="00BE21A0" w:rsidRDefault="004A3A0A" w:rsidP="00CA01F4">
      <w:pPr>
        <w:shd w:val="clear" w:color="auto" w:fill="FFFFFF"/>
        <w:spacing w:after="150"/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</w:pPr>
      <w:r>
        <w:rPr>
          <w:noProof/>
        </w:rPr>
        <w:drawing>
          <wp:inline distT="0" distB="0" distL="0" distR="0" wp14:anchorId="7A3E210F" wp14:editId="11F3B114">
            <wp:extent cx="5731510" cy="3822453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2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79F7A9" w14:textId="425DF195" w:rsidR="00CA01F4" w:rsidRPr="00CA01F4" w:rsidRDefault="00CA01F4" w:rsidP="00CA01F4">
      <w:pPr>
        <w:shd w:val="clear" w:color="auto" w:fill="FFFFFF"/>
        <w:spacing w:after="150"/>
        <w:rPr>
          <w:rFonts w:cstheme="minorHAnsi"/>
          <w:b/>
          <w:bCs/>
          <w:color w:val="212529"/>
          <w:sz w:val="27"/>
          <w:szCs w:val="27"/>
          <w:u w:val="single"/>
        </w:rPr>
      </w:pPr>
      <w:r w:rsidRPr="00CA01F4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u w:val="single"/>
          <w:lang w:eastAsia="en-IN"/>
        </w:rPr>
        <w:t xml:space="preserve">Nodal Centre In Medical Education Technologies: </w:t>
      </w:r>
      <w:r w:rsidR="008C775D">
        <w:rPr>
          <w:rFonts w:eastAsia="Times New Roman" w:cstheme="minorHAnsi"/>
          <w:b/>
          <w:bCs/>
          <w:color w:val="212529"/>
          <w:sz w:val="27"/>
          <w:szCs w:val="27"/>
          <w:u w:val="single"/>
          <w:lang w:val="en-US"/>
        </w:rPr>
        <w:t xml:space="preserve">Government Medical College, Kozhikode </w:t>
      </w:r>
    </w:p>
    <w:p w14:paraId="0A734198" w14:textId="77777777" w:rsidR="00E17F11" w:rsidRDefault="00E17F11" w:rsidP="00CA01F4">
      <w:pPr>
        <w:shd w:val="clear" w:color="auto" w:fill="FFFFFF"/>
        <w:spacing w:after="150" w:line="240" w:lineRule="auto"/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</w:pPr>
    </w:p>
    <w:p w14:paraId="725686A7" w14:textId="0B8EC4F2" w:rsidR="00CA01F4" w:rsidRPr="00CA01F4" w:rsidRDefault="00CA01F4" w:rsidP="00CA01F4">
      <w:pPr>
        <w:shd w:val="clear" w:color="auto" w:fill="FFFFFF"/>
        <w:spacing w:after="150" w:line="240" w:lineRule="auto"/>
        <w:rPr>
          <w:rFonts w:ascii="Lato-Regular" w:eastAsia="Times New Roman" w:hAnsi="Lato-Regular" w:cs="Times New Roman"/>
          <w:color w:val="212529"/>
          <w:sz w:val="27"/>
          <w:szCs w:val="27"/>
          <w:lang w:eastAsia="en-IN"/>
        </w:rPr>
      </w:pPr>
      <w:r w:rsidRPr="00CA01F4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>Dates of Workshop :  </w:t>
      </w:r>
      <w:r w:rsidR="004A3A0A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>20</w:t>
      </w:r>
      <w:r w:rsidR="004A3A0A" w:rsidRPr="004A3A0A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vertAlign w:val="superscript"/>
          <w:lang w:eastAsia="en-IN"/>
        </w:rPr>
        <w:t>th</w:t>
      </w:r>
      <w:r w:rsidR="004A3A0A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 xml:space="preserve"> to 22</w:t>
      </w:r>
      <w:r w:rsidR="004A3A0A" w:rsidRPr="004A3A0A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vertAlign w:val="superscript"/>
          <w:lang w:eastAsia="en-IN"/>
        </w:rPr>
        <w:t>nd</w:t>
      </w:r>
      <w:r w:rsidR="004A3A0A">
        <w:rPr>
          <w:rFonts w:ascii=" Lato-Black" w:eastAsia="Times New Roman" w:hAnsi=" Lato-Black" w:cs="Times New Roman"/>
          <w:b/>
          <w:bCs/>
          <w:color w:val="212529"/>
          <w:sz w:val="27"/>
          <w:szCs w:val="27"/>
          <w:lang w:eastAsia="en-IN"/>
        </w:rPr>
        <w:t xml:space="preserve"> March 2025</w:t>
      </w:r>
    </w:p>
    <w:tbl>
      <w:tblPr>
        <w:tblW w:w="0" w:type="auto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21"/>
        <w:gridCol w:w="2419"/>
      </w:tblGrid>
      <w:tr w:rsidR="008D6D78" w:rsidRPr="008D6D78" w14:paraId="7DB52AE2" w14:textId="77777777" w:rsidTr="008D6D7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BA3A352" w14:textId="5DA04A86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color w:val="212529"/>
                <w:sz w:val="27"/>
                <w:szCs w:val="27"/>
                <w:lang w:eastAsia="en-IN"/>
              </w:rPr>
              <w:t> </w:t>
            </w: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Dean/Director/Principal’s Name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BD56BB" w14:textId="0307C5FE" w:rsidR="008D6D78" w:rsidRPr="00BE21A0" w:rsidRDefault="00BE21A0" w:rsidP="008D6D78">
            <w:pPr>
              <w:spacing w:after="150" w:line="240" w:lineRule="auto"/>
              <w:rPr>
                <w:rFonts w:eastAsia="Times New Roman" w:cstheme="minorHAnsi"/>
                <w:b/>
                <w:sz w:val="27"/>
                <w:szCs w:val="27"/>
                <w:lang w:eastAsia="en-IN"/>
              </w:rPr>
            </w:pPr>
            <w:r w:rsidRPr="00BE21A0">
              <w:rPr>
                <w:rFonts w:cstheme="minorHAnsi"/>
                <w:b/>
                <w:sz w:val="28"/>
                <w:szCs w:val="18"/>
              </w:rPr>
              <w:t>Dr.Padmaraj Hegde</w:t>
            </w:r>
          </w:p>
        </w:tc>
      </w:tr>
      <w:tr w:rsidR="008D6D78" w:rsidRPr="008D6D78" w14:paraId="5D5933D2" w14:textId="77777777" w:rsidTr="008D6D7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A3B0FF9" w14:textId="77777777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Convener/Head of Medical Education Unit Name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6E07E47" w14:textId="3026D059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 xml:space="preserve">Dr. </w:t>
            </w:r>
            <w:r w:rsidR="00CA01F4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 xml:space="preserve">Kirtana R Nayak </w:t>
            </w:r>
          </w:p>
        </w:tc>
      </w:tr>
      <w:tr w:rsidR="008D6D78" w:rsidRPr="008D6D78" w14:paraId="046202FC" w14:textId="77777777" w:rsidTr="008D6D78"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225EAD0" w14:textId="77777777" w:rsidR="008D6D78" w:rsidRPr="008D6D78" w:rsidRDefault="008D6D78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 w:rsidRPr="008D6D78"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Name of MCI Observer</w:t>
            </w:r>
          </w:p>
        </w:tc>
        <w:tc>
          <w:tcPr>
            <w:tcW w:w="0" w:type="auto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ADFA24" w14:textId="09DEE6E7" w:rsidR="008D6D78" w:rsidRPr="008D6D78" w:rsidRDefault="000528BA" w:rsidP="008D6D78">
            <w:pPr>
              <w:spacing w:after="150" w:line="240" w:lineRule="auto"/>
              <w:rPr>
                <w:rFonts w:eastAsia="Times New Roman" w:cstheme="minorHAnsi"/>
                <w:sz w:val="27"/>
                <w:szCs w:val="27"/>
                <w:lang w:eastAsia="en-IN"/>
              </w:rPr>
            </w:pPr>
            <w:r>
              <w:rPr>
                <w:rFonts w:eastAsia="Times New Roman" w:cstheme="minorHAnsi"/>
                <w:b/>
                <w:bCs/>
                <w:sz w:val="27"/>
                <w:szCs w:val="27"/>
                <w:lang w:eastAsia="en-IN"/>
              </w:rPr>
              <w:t>Dr.Vrinda J Bhat</w:t>
            </w:r>
          </w:p>
        </w:tc>
      </w:tr>
    </w:tbl>
    <w:p w14:paraId="3F193119" w14:textId="77777777" w:rsidR="008D6D78" w:rsidRPr="008D6D78" w:rsidRDefault="008D6D78" w:rsidP="008D6D78">
      <w:pPr>
        <w:shd w:val="clear" w:color="auto" w:fill="FFFFFF"/>
        <w:spacing w:after="150" w:line="240" w:lineRule="auto"/>
        <w:rPr>
          <w:rFonts w:eastAsia="Times New Roman" w:cstheme="minorHAnsi"/>
          <w:color w:val="212529"/>
          <w:sz w:val="27"/>
          <w:szCs w:val="27"/>
          <w:lang w:eastAsia="en-IN"/>
        </w:rPr>
      </w:pPr>
      <w:r w:rsidRPr="008D6D78">
        <w:rPr>
          <w:rFonts w:eastAsia="Times New Roman" w:cstheme="minorHAnsi"/>
          <w:b/>
          <w:bCs/>
          <w:color w:val="212529"/>
          <w:sz w:val="27"/>
          <w:szCs w:val="27"/>
          <w:lang w:eastAsia="en-IN"/>
        </w:rPr>
        <w:t> </w:t>
      </w:r>
    </w:p>
    <w:p w14:paraId="7FCDD9EC" w14:textId="29BB280B" w:rsidR="008D6D78" w:rsidRDefault="008D6D78">
      <w:pPr>
        <w:rPr>
          <w:rFonts w:cstheme="minorHAnsi"/>
        </w:rPr>
      </w:pPr>
    </w:p>
    <w:p w14:paraId="0BFBE812" w14:textId="5A02A53F" w:rsidR="007A2324" w:rsidRDefault="007A2324">
      <w:pPr>
        <w:rPr>
          <w:rFonts w:cstheme="minorHAnsi"/>
        </w:rPr>
      </w:pPr>
    </w:p>
    <w:p w14:paraId="328A5042" w14:textId="77777777" w:rsidR="007A2324" w:rsidRPr="007A2324" w:rsidRDefault="007A2324">
      <w:pPr>
        <w:rPr>
          <w:rFonts w:cstheme="minorHAnsi"/>
        </w:rPr>
      </w:pPr>
    </w:p>
    <w:p w14:paraId="65FA8727" w14:textId="77777777" w:rsidR="007A2324" w:rsidRPr="007A2324" w:rsidRDefault="007A2324">
      <w:pPr>
        <w:rPr>
          <w:rFonts w:cstheme="minorHAnsi"/>
        </w:rPr>
      </w:pPr>
    </w:p>
    <w:p w14:paraId="781A8A1A" w14:textId="77777777" w:rsidR="001720F0" w:rsidRDefault="007A2324">
      <w:pPr>
        <w:rPr>
          <w:rFonts w:cstheme="minorHAnsi"/>
        </w:rPr>
      </w:pPr>
      <w:r>
        <w:rPr>
          <w:rFonts w:cstheme="minorHAnsi"/>
        </w:rPr>
        <w:br w:type="page"/>
      </w:r>
    </w:p>
    <w:tbl>
      <w:tblPr>
        <w:tblStyle w:val="TableGrid"/>
        <w:tblW w:w="10184" w:type="dxa"/>
        <w:tblLook w:val="04A0" w:firstRow="1" w:lastRow="0" w:firstColumn="1" w:lastColumn="0" w:noHBand="0" w:noVBand="1"/>
      </w:tblPr>
      <w:tblGrid>
        <w:gridCol w:w="710"/>
        <w:gridCol w:w="3026"/>
        <w:gridCol w:w="6448"/>
      </w:tblGrid>
      <w:tr w:rsidR="001720F0" w:rsidRPr="00151E1A" w14:paraId="0E7BDFE5" w14:textId="77777777" w:rsidTr="0025782C">
        <w:trPr>
          <w:trHeight w:val="270"/>
        </w:trPr>
        <w:tc>
          <w:tcPr>
            <w:tcW w:w="710" w:type="dxa"/>
            <w:vMerge w:val="restart"/>
          </w:tcPr>
          <w:p w14:paraId="2D30F3CB" w14:textId="77777777" w:rsidR="001720F0" w:rsidRPr="00151E1A" w:rsidRDefault="001720F0" w:rsidP="0025782C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51E1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lastRenderedPageBreak/>
              <w:t>Sl. No.</w:t>
            </w:r>
          </w:p>
        </w:tc>
        <w:tc>
          <w:tcPr>
            <w:tcW w:w="3026" w:type="dxa"/>
            <w:vMerge w:val="restart"/>
          </w:tcPr>
          <w:p w14:paraId="4A057F66" w14:textId="77777777" w:rsidR="001720F0" w:rsidRPr="00151E1A" w:rsidRDefault="001720F0" w:rsidP="0025782C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51E1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Name of Participant</w:t>
            </w:r>
          </w:p>
        </w:tc>
        <w:tc>
          <w:tcPr>
            <w:tcW w:w="6448" w:type="dxa"/>
            <w:vMerge w:val="restart"/>
          </w:tcPr>
          <w:p w14:paraId="4FF53EED" w14:textId="77777777" w:rsidR="001720F0" w:rsidRPr="00151E1A" w:rsidRDefault="001720F0" w:rsidP="0025782C">
            <w:pPr>
              <w:pStyle w:val="NormalWeb"/>
              <w:jc w:val="center"/>
              <w:rPr>
                <w:rFonts w:asciiTheme="minorHAnsi" w:hAnsiTheme="minorHAnsi"/>
                <w:color w:val="000000" w:themeColor="text1"/>
                <w:sz w:val="22"/>
                <w:szCs w:val="22"/>
              </w:rPr>
            </w:pPr>
            <w:r w:rsidRPr="00151E1A"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  <w:t>Designation and Department</w:t>
            </w:r>
          </w:p>
        </w:tc>
      </w:tr>
      <w:tr w:rsidR="001720F0" w:rsidRPr="00151E1A" w14:paraId="5C4187B5" w14:textId="77777777" w:rsidTr="0025782C">
        <w:trPr>
          <w:trHeight w:val="328"/>
        </w:trPr>
        <w:tc>
          <w:tcPr>
            <w:tcW w:w="710" w:type="dxa"/>
            <w:vMerge/>
          </w:tcPr>
          <w:p w14:paraId="414906D8" w14:textId="77777777" w:rsidR="001720F0" w:rsidRPr="00151E1A" w:rsidRDefault="001720F0" w:rsidP="0025782C">
            <w:pPr>
              <w:pStyle w:val="NormalWeb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3026" w:type="dxa"/>
            <w:vMerge/>
          </w:tcPr>
          <w:p w14:paraId="29985E38" w14:textId="77777777" w:rsidR="001720F0" w:rsidRPr="00151E1A" w:rsidRDefault="001720F0" w:rsidP="0025782C">
            <w:pPr>
              <w:pStyle w:val="NormalWeb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6448" w:type="dxa"/>
            <w:vMerge/>
          </w:tcPr>
          <w:p w14:paraId="55634456" w14:textId="77777777" w:rsidR="001720F0" w:rsidRPr="00151E1A" w:rsidRDefault="001720F0" w:rsidP="0025782C">
            <w:pPr>
              <w:pStyle w:val="NormalWeb"/>
              <w:jc w:val="center"/>
              <w:rPr>
                <w:rFonts w:asciiTheme="minorHAnsi" w:hAnsi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720F0" w:rsidRPr="008104B3" w14:paraId="3D1F256E" w14:textId="77777777" w:rsidTr="0025782C">
        <w:trPr>
          <w:trHeight w:val="380"/>
        </w:trPr>
        <w:tc>
          <w:tcPr>
            <w:tcW w:w="710" w:type="dxa"/>
            <w:vAlign w:val="center"/>
          </w:tcPr>
          <w:p w14:paraId="59001D3E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746EC257" w14:textId="77777777" w:rsidR="001720F0" w:rsidRDefault="001720F0" w:rsidP="0025782C">
            <w:pPr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Aparna Satish</w:t>
            </w:r>
          </w:p>
        </w:tc>
        <w:tc>
          <w:tcPr>
            <w:tcW w:w="6448" w:type="dxa"/>
            <w:vAlign w:val="center"/>
          </w:tcPr>
          <w:p w14:paraId="5822763F" w14:textId="77777777" w:rsidR="001720F0" w:rsidRDefault="001720F0" w:rsidP="0025782C">
            <w:pPr>
              <w:rPr>
                <w:rFonts w:ascii="Abadi" w:eastAsia="Times New Roman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Anaesthesiology</w:t>
            </w:r>
          </w:p>
        </w:tc>
      </w:tr>
      <w:tr w:rsidR="001720F0" w:rsidRPr="008104B3" w14:paraId="50C5402F" w14:textId="77777777" w:rsidTr="0025782C">
        <w:trPr>
          <w:trHeight w:val="430"/>
        </w:trPr>
        <w:tc>
          <w:tcPr>
            <w:tcW w:w="710" w:type="dxa"/>
            <w:vAlign w:val="center"/>
          </w:tcPr>
          <w:p w14:paraId="6EEBBEEE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6508A5B9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Arjun Balakrishnan</w:t>
            </w:r>
          </w:p>
        </w:tc>
        <w:tc>
          <w:tcPr>
            <w:tcW w:w="6448" w:type="dxa"/>
            <w:vAlign w:val="center"/>
          </w:tcPr>
          <w:p w14:paraId="17CA8E64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Anaesthesiology</w:t>
            </w:r>
          </w:p>
        </w:tc>
      </w:tr>
      <w:tr w:rsidR="001720F0" w:rsidRPr="008104B3" w14:paraId="70191533" w14:textId="77777777" w:rsidTr="0025782C">
        <w:trPr>
          <w:trHeight w:val="390"/>
        </w:trPr>
        <w:tc>
          <w:tcPr>
            <w:tcW w:w="710" w:type="dxa"/>
            <w:vAlign w:val="center"/>
          </w:tcPr>
          <w:p w14:paraId="3A3C2B35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31526BD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Nandini Prashanth Bhat</w:t>
            </w:r>
          </w:p>
        </w:tc>
        <w:tc>
          <w:tcPr>
            <w:tcW w:w="6448" w:type="dxa"/>
            <w:vAlign w:val="center"/>
          </w:tcPr>
          <w:p w14:paraId="41FF096B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Anatomy</w:t>
            </w:r>
          </w:p>
        </w:tc>
      </w:tr>
      <w:tr w:rsidR="001720F0" w:rsidRPr="008104B3" w14:paraId="2EAE9209" w14:textId="77777777" w:rsidTr="0025782C">
        <w:trPr>
          <w:trHeight w:val="411"/>
        </w:trPr>
        <w:tc>
          <w:tcPr>
            <w:tcW w:w="710" w:type="dxa"/>
            <w:vAlign w:val="center"/>
          </w:tcPr>
          <w:p w14:paraId="0D4F42BC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34BFEDDB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R Huban Thomas</w:t>
            </w:r>
          </w:p>
        </w:tc>
        <w:tc>
          <w:tcPr>
            <w:tcW w:w="6448" w:type="dxa"/>
            <w:vAlign w:val="center"/>
          </w:tcPr>
          <w:p w14:paraId="4214AFF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Anatomy</w:t>
            </w:r>
          </w:p>
        </w:tc>
      </w:tr>
      <w:tr w:rsidR="001720F0" w:rsidRPr="008104B3" w14:paraId="791A35EB" w14:textId="77777777" w:rsidTr="0025782C">
        <w:trPr>
          <w:trHeight w:val="459"/>
        </w:trPr>
        <w:tc>
          <w:tcPr>
            <w:tcW w:w="710" w:type="dxa"/>
            <w:vAlign w:val="center"/>
          </w:tcPr>
          <w:p w14:paraId="7A2522CE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7DB53A3C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Srilatha K</w:t>
            </w:r>
          </w:p>
        </w:tc>
        <w:tc>
          <w:tcPr>
            <w:tcW w:w="6448" w:type="dxa"/>
            <w:vAlign w:val="center"/>
          </w:tcPr>
          <w:p w14:paraId="2C880450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Biochemistry</w:t>
            </w:r>
          </w:p>
        </w:tc>
      </w:tr>
      <w:tr w:rsidR="001720F0" w:rsidRPr="008104B3" w14:paraId="27F28A9F" w14:textId="77777777" w:rsidTr="0025782C">
        <w:trPr>
          <w:trHeight w:val="411"/>
        </w:trPr>
        <w:tc>
          <w:tcPr>
            <w:tcW w:w="710" w:type="dxa"/>
            <w:vAlign w:val="center"/>
          </w:tcPr>
          <w:p w14:paraId="7D9375CC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1D1B1603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Rakshitha R Shenoy</w:t>
            </w:r>
          </w:p>
        </w:tc>
        <w:tc>
          <w:tcPr>
            <w:tcW w:w="6448" w:type="dxa"/>
            <w:vAlign w:val="center"/>
          </w:tcPr>
          <w:p w14:paraId="33283128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Community Medicine</w:t>
            </w:r>
          </w:p>
        </w:tc>
      </w:tr>
      <w:tr w:rsidR="001720F0" w:rsidRPr="008104B3" w14:paraId="630A3386" w14:textId="77777777" w:rsidTr="0025782C">
        <w:trPr>
          <w:trHeight w:val="392"/>
        </w:trPr>
        <w:tc>
          <w:tcPr>
            <w:tcW w:w="710" w:type="dxa"/>
            <w:vAlign w:val="center"/>
          </w:tcPr>
          <w:p w14:paraId="1EBCCD5B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4C1EDC7F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Lakshmy Sajeevan</w:t>
            </w:r>
          </w:p>
        </w:tc>
        <w:tc>
          <w:tcPr>
            <w:tcW w:w="6448" w:type="dxa"/>
            <w:vAlign w:val="center"/>
          </w:tcPr>
          <w:p w14:paraId="56FDD61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Forensic Medicine</w:t>
            </w:r>
          </w:p>
        </w:tc>
      </w:tr>
      <w:tr w:rsidR="001720F0" w:rsidRPr="008104B3" w14:paraId="4EA77758" w14:textId="77777777" w:rsidTr="0025782C">
        <w:trPr>
          <w:trHeight w:val="380"/>
        </w:trPr>
        <w:tc>
          <w:tcPr>
            <w:tcW w:w="710" w:type="dxa"/>
            <w:vAlign w:val="center"/>
          </w:tcPr>
          <w:p w14:paraId="1967845B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334D6762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Deep Madkaiker</w:t>
            </w:r>
          </w:p>
        </w:tc>
        <w:tc>
          <w:tcPr>
            <w:tcW w:w="6448" w:type="dxa"/>
            <w:vAlign w:val="center"/>
          </w:tcPr>
          <w:p w14:paraId="3B83E9A7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Immuno Haematology and Blood Transfusion</w:t>
            </w:r>
          </w:p>
        </w:tc>
      </w:tr>
      <w:tr w:rsidR="001720F0" w:rsidRPr="008104B3" w14:paraId="7A509B17" w14:textId="77777777" w:rsidTr="0025782C">
        <w:trPr>
          <w:trHeight w:val="414"/>
        </w:trPr>
        <w:tc>
          <w:tcPr>
            <w:tcW w:w="710" w:type="dxa"/>
            <w:vAlign w:val="center"/>
          </w:tcPr>
          <w:p w14:paraId="099A5658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00EF2C9D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Mounika Cherukuri</w:t>
            </w:r>
          </w:p>
        </w:tc>
        <w:tc>
          <w:tcPr>
            <w:tcW w:w="6448" w:type="dxa"/>
            <w:vAlign w:val="center"/>
          </w:tcPr>
          <w:p w14:paraId="728F30D0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General Medicine</w:t>
            </w:r>
          </w:p>
        </w:tc>
      </w:tr>
      <w:tr w:rsidR="001720F0" w:rsidRPr="008104B3" w14:paraId="53D67803" w14:textId="77777777" w:rsidTr="0025782C">
        <w:trPr>
          <w:trHeight w:val="411"/>
        </w:trPr>
        <w:tc>
          <w:tcPr>
            <w:tcW w:w="710" w:type="dxa"/>
            <w:vAlign w:val="center"/>
          </w:tcPr>
          <w:p w14:paraId="015AAC95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0E9B80E9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Suraj Rao H</w:t>
            </w:r>
          </w:p>
        </w:tc>
        <w:tc>
          <w:tcPr>
            <w:tcW w:w="6448" w:type="dxa"/>
            <w:vAlign w:val="center"/>
          </w:tcPr>
          <w:p w14:paraId="7EAD27A2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General  Medicine</w:t>
            </w:r>
          </w:p>
        </w:tc>
      </w:tr>
      <w:tr w:rsidR="001720F0" w:rsidRPr="008104B3" w14:paraId="46F06844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65C6DA96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18BCA1FC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Poonam Ashok Kamath</w:t>
            </w:r>
          </w:p>
        </w:tc>
        <w:tc>
          <w:tcPr>
            <w:tcW w:w="6448" w:type="dxa"/>
            <w:vAlign w:val="center"/>
          </w:tcPr>
          <w:p w14:paraId="179EECD5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General Medicine</w:t>
            </w:r>
          </w:p>
        </w:tc>
      </w:tr>
      <w:tr w:rsidR="001720F0" w:rsidRPr="008104B3" w14:paraId="32732F8B" w14:textId="77777777" w:rsidTr="0025782C">
        <w:trPr>
          <w:trHeight w:val="405"/>
        </w:trPr>
        <w:tc>
          <w:tcPr>
            <w:tcW w:w="710" w:type="dxa"/>
            <w:vAlign w:val="center"/>
          </w:tcPr>
          <w:p w14:paraId="0FDCDE16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27409C4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Nithin Raj S. D.</w:t>
            </w:r>
          </w:p>
        </w:tc>
        <w:tc>
          <w:tcPr>
            <w:tcW w:w="6448" w:type="dxa"/>
            <w:vAlign w:val="center"/>
          </w:tcPr>
          <w:p w14:paraId="74B72E2B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Neuro Surgery</w:t>
            </w:r>
          </w:p>
        </w:tc>
      </w:tr>
      <w:tr w:rsidR="001720F0" w:rsidRPr="008104B3" w14:paraId="028CFE60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07F3AE28" w14:textId="77777777" w:rsidR="001720F0" w:rsidRPr="008104B3" w:rsidRDefault="001720F0" w:rsidP="001720F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2A6CF306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Prathiksha K</w:t>
            </w:r>
          </w:p>
        </w:tc>
        <w:tc>
          <w:tcPr>
            <w:tcW w:w="6448" w:type="dxa"/>
            <w:vAlign w:val="center"/>
          </w:tcPr>
          <w:p w14:paraId="30B3F364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Obstetrics and Gynaecology</w:t>
            </w:r>
          </w:p>
        </w:tc>
      </w:tr>
      <w:tr w:rsidR="001720F0" w:rsidRPr="008104B3" w14:paraId="1E60FF51" w14:textId="77777777" w:rsidTr="001720F0">
        <w:trPr>
          <w:trHeight w:val="405"/>
        </w:trPr>
        <w:tc>
          <w:tcPr>
            <w:tcW w:w="710" w:type="dxa"/>
            <w:vAlign w:val="center"/>
          </w:tcPr>
          <w:p w14:paraId="76076171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14323194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Argyia Desouza</w:t>
            </w:r>
          </w:p>
        </w:tc>
        <w:tc>
          <w:tcPr>
            <w:tcW w:w="6448" w:type="dxa"/>
            <w:vAlign w:val="center"/>
          </w:tcPr>
          <w:p w14:paraId="64A4B92E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Obstetrics and Gynaecology</w:t>
            </w:r>
          </w:p>
        </w:tc>
      </w:tr>
      <w:tr w:rsidR="001720F0" w:rsidRPr="008104B3" w14:paraId="703CF4BE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0A2F8598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5C24D06A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Rakshitha Samanth</w:t>
            </w:r>
          </w:p>
        </w:tc>
        <w:tc>
          <w:tcPr>
            <w:tcW w:w="6448" w:type="dxa"/>
            <w:vAlign w:val="center"/>
          </w:tcPr>
          <w:p w14:paraId="0B5C553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OTO Rhino Laryngology</w:t>
            </w:r>
          </w:p>
        </w:tc>
      </w:tr>
      <w:tr w:rsidR="001720F0" w:rsidRPr="008104B3" w14:paraId="74CA201E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6D8602D9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49283957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Sneha V</w:t>
            </w:r>
          </w:p>
        </w:tc>
        <w:tc>
          <w:tcPr>
            <w:tcW w:w="6448" w:type="dxa"/>
            <w:vAlign w:val="center"/>
          </w:tcPr>
          <w:p w14:paraId="272C97D9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OTO Rhino Laryngology</w:t>
            </w:r>
          </w:p>
        </w:tc>
      </w:tr>
      <w:tr w:rsidR="001720F0" w:rsidRPr="008104B3" w14:paraId="1C29212F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093F1943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54B8C447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Tanvi Rao</w:t>
            </w:r>
          </w:p>
        </w:tc>
        <w:tc>
          <w:tcPr>
            <w:tcW w:w="6448" w:type="dxa"/>
            <w:vAlign w:val="center"/>
          </w:tcPr>
          <w:p w14:paraId="4F4EC6B0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Plastic Surgery</w:t>
            </w:r>
          </w:p>
        </w:tc>
      </w:tr>
      <w:tr w:rsidR="001720F0" w:rsidRPr="008104B3" w14:paraId="6A07B0A2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70EADA58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7CC74CBD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Ashok Jammigumpula</w:t>
            </w:r>
          </w:p>
        </w:tc>
        <w:tc>
          <w:tcPr>
            <w:tcW w:w="6448" w:type="dxa"/>
            <w:vAlign w:val="center"/>
          </w:tcPr>
          <w:p w14:paraId="04D7E8B9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Psychiatry</w:t>
            </w:r>
          </w:p>
        </w:tc>
      </w:tr>
      <w:tr w:rsidR="001720F0" w:rsidRPr="008104B3" w14:paraId="39C3CCA5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4410363B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3CFD472E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Divya Balan</w:t>
            </w:r>
          </w:p>
        </w:tc>
        <w:tc>
          <w:tcPr>
            <w:tcW w:w="6448" w:type="dxa"/>
            <w:vAlign w:val="center"/>
          </w:tcPr>
          <w:p w14:paraId="5BA0901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Pulmonary Medicine</w:t>
            </w:r>
          </w:p>
        </w:tc>
      </w:tr>
      <w:tr w:rsidR="001720F0" w:rsidRPr="008104B3" w14:paraId="7B959566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278EA212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25EC54FF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Mithun Shekar</w:t>
            </w:r>
          </w:p>
        </w:tc>
        <w:tc>
          <w:tcPr>
            <w:tcW w:w="6448" w:type="dxa"/>
            <w:vAlign w:val="center"/>
          </w:tcPr>
          <w:p w14:paraId="768586E9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Radiodiagnosis and Imaging</w:t>
            </w:r>
          </w:p>
        </w:tc>
      </w:tr>
      <w:tr w:rsidR="001720F0" w:rsidRPr="008104B3" w14:paraId="56416DFA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34915487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46649D3A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Sharadhini K</w:t>
            </w:r>
          </w:p>
        </w:tc>
        <w:tc>
          <w:tcPr>
            <w:tcW w:w="6448" w:type="dxa"/>
            <w:vAlign w:val="center"/>
          </w:tcPr>
          <w:p w14:paraId="1CF0A046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Radiodiagnosis and Imaging</w:t>
            </w:r>
          </w:p>
        </w:tc>
      </w:tr>
      <w:tr w:rsidR="001720F0" w:rsidRPr="008104B3" w14:paraId="2FFB1F47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2724F3C7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vAlign w:val="center"/>
          </w:tcPr>
          <w:p w14:paraId="4FA8D89B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 xml:space="preserve">Dr. Meera K </w:t>
            </w:r>
          </w:p>
        </w:tc>
        <w:tc>
          <w:tcPr>
            <w:tcW w:w="6448" w:type="dxa"/>
            <w:vAlign w:val="center"/>
          </w:tcPr>
          <w:p w14:paraId="1B8A9ECF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General Surgery</w:t>
            </w:r>
          </w:p>
        </w:tc>
      </w:tr>
      <w:tr w:rsidR="001720F0" w:rsidRPr="008104B3" w14:paraId="6ED6AFE3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4FEBA37C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BAAD5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Rajani Upadhyaya</w:t>
            </w:r>
          </w:p>
        </w:tc>
        <w:tc>
          <w:tcPr>
            <w:tcW w:w="64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057E99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Obstetrics and Gynaecology</w:t>
            </w:r>
          </w:p>
        </w:tc>
      </w:tr>
      <w:tr w:rsidR="001720F0" w:rsidRPr="008104B3" w14:paraId="4E79EFB3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3D267E7E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CF7853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Sanketh Bhat S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47C5BF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General Surgery</w:t>
            </w:r>
          </w:p>
        </w:tc>
      </w:tr>
      <w:tr w:rsidR="001720F0" w:rsidRPr="008104B3" w14:paraId="75EA2D6C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36ED9286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1AF91E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Roshen M Samuel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D3D6F4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 General Surgery</w:t>
            </w:r>
          </w:p>
        </w:tc>
      </w:tr>
      <w:tr w:rsidR="001720F0" w:rsidRPr="008104B3" w14:paraId="25205E79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33DD7FD2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7D713B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Bishak S Reddy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6DCB63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Orthopaedics</w:t>
            </w:r>
          </w:p>
        </w:tc>
      </w:tr>
      <w:tr w:rsidR="001720F0" w:rsidRPr="008104B3" w14:paraId="682C406F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65D502B3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D57674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Prashant Bhatele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2E096C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Neurology</w:t>
            </w:r>
          </w:p>
        </w:tc>
      </w:tr>
      <w:tr w:rsidR="001720F0" w:rsidRPr="008104B3" w14:paraId="5D70940D" w14:textId="77777777" w:rsidTr="0025782C">
        <w:trPr>
          <w:trHeight w:val="475"/>
        </w:trPr>
        <w:tc>
          <w:tcPr>
            <w:tcW w:w="710" w:type="dxa"/>
            <w:vAlign w:val="center"/>
          </w:tcPr>
          <w:p w14:paraId="04B0D81E" w14:textId="77777777" w:rsidR="001720F0" w:rsidRPr="008104B3" w:rsidRDefault="001720F0" w:rsidP="001720F0">
            <w:pPr>
              <w:pStyle w:val="NormalWeb"/>
              <w:numPr>
                <w:ilvl w:val="0"/>
                <w:numId w:val="3"/>
              </w:numPr>
              <w:spacing w:before="0" w:beforeAutospacing="0" w:after="0" w:afterAutospacing="0"/>
              <w:jc w:val="center"/>
              <w:rPr>
                <w:rFonts w:ascii="Arial Nova" w:hAnsi="Arial Nova"/>
                <w:color w:val="000000" w:themeColor="text1"/>
                <w:sz w:val="20"/>
                <w:szCs w:val="20"/>
              </w:rPr>
            </w:pPr>
          </w:p>
        </w:tc>
        <w:tc>
          <w:tcPr>
            <w:tcW w:w="30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5F98B2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Dr. Sanjay Rao Kordcal</w:t>
            </w:r>
          </w:p>
        </w:tc>
        <w:tc>
          <w:tcPr>
            <w:tcW w:w="6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719511" w14:textId="77777777" w:rsidR="001720F0" w:rsidRDefault="001720F0" w:rsidP="0025782C">
            <w:pPr>
              <w:rPr>
                <w:rFonts w:ascii="Abadi" w:hAnsi="Abadi" w:cs="Calibri"/>
                <w:color w:val="000000"/>
                <w:sz w:val="20"/>
                <w:szCs w:val="20"/>
              </w:rPr>
            </w:pPr>
            <w:r>
              <w:rPr>
                <w:rFonts w:ascii="Abadi" w:hAnsi="Abadi" w:cs="Calibri"/>
                <w:color w:val="000000"/>
                <w:sz w:val="20"/>
                <w:szCs w:val="20"/>
              </w:rPr>
              <w:t>Assistant Professor, Department of Neurology</w:t>
            </w:r>
          </w:p>
        </w:tc>
      </w:tr>
    </w:tbl>
    <w:p w14:paraId="42EC9F9F" w14:textId="77777777" w:rsidR="001720F0" w:rsidRDefault="001720F0" w:rsidP="001720F0">
      <w:pPr>
        <w:spacing w:after="0" w:line="360" w:lineRule="auto"/>
        <w:rPr>
          <w:rFonts w:ascii="Arial Nova" w:hAnsi="Arial Nova"/>
          <w:b/>
          <w:sz w:val="20"/>
          <w:szCs w:val="20"/>
          <w:u w:val="single"/>
        </w:rPr>
      </w:pPr>
    </w:p>
    <w:p w14:paraId="52EDFF18" w14:textId="69799373" w:rsidR="00E25360" w:rsidRDefault="00E25360">
      <w:pPr>
        <w:rPr>
          <w:rFonts w:cstheme="minorHAnsi"/>
        </w:rPr>
      </w:pPr>
    </w:p>
    <w:sectPr w:rsidR="00E25360" w:rsidSect="007A2324">
      <w:pgSz w:w="11906" w:h="16838"/>
      <w:pgMar w:top="1021" w:right="1440" w:bottom="96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 Lato-Black">
    <w:altName w:val="Cambria"/>
    <w:panose1 w:val="00000000000000000000"/>
    <w:charset w:val="00"/>
    <w:family w:val="roman"/>
    <w:notTrueType/>
    <w:pitch w:val="default"/>
  </w:font>
  <w:font w:name="Cascadia Code">
    <w:panose1 w:val="020B0609020000020004"/>
    <w:charset w:val="00"/>
    <w:family w:val="modern"/>
    <w:pitch w:val="fixed"/>
    <w:sig w:usb0="A1002AFF" w:usb1="C200F9FB" w:usb2="00040020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D7F8D"/>
    <w:multiLevelType w:val="hybridMultilevel"/>
    <w:tmpl w:val="F69A00B8"/>
    <w:lvl w:ilvl="0" w:tplc="067E53D2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F03B1"/>
    <w:multiLevelType w:val="hybridMultilevel"/>
    <w:tmpl w:val="8682C0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3C35222"/>
    <w:multiLevelType w:val="hybridMultilevel"/>
    <w:tmpl w:val="5954881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2759438">
    <w:abstractNumId w:val="2"/>
  </w:num>
  <w:num w:numId="2" w16cid:durableId="2130470871">
    <w:abstractNumId w:val="0"/>
  </w:num>
  <w:num w:numId="3" w16cid:durableId="19222550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2A8"/>
    <w:rsid w:val="00011687"/>
    <w:rsid w:val="000528BA"/>
    <w:rsid w:val="001720F0"/>
    <w:rsid w:val="001B7035"/>
    <w:rsid w:val="003622A8"/>
    <w:rsid w:val="00383132"/>
    <w:rsid w:val="004A3A0A"/>
    <w:rsid w:val="004A4898"/>
    <w:rsid w:val="004D7256"/>
    <w:rsid w:val="005E265B"/>
    <w:rsid w:val="007028B0"/>
    <w:rsid w:val="007A2324"/>
    <w:rsid w:val="00826A49"/>
    <w:rsid w:val="00870DF3"/>
    <w:rsid w:val="008C775D"/>
    <w:rsid w:val="008D6D78"/>
    <w:rsid w:val="00BE21A0"/>
    <w:rsid w:val="00CA01F4"/>
    <w:rsid w:val="00CE57AA"/>
    <w:rsid w:val="00DF55E0"/>
    <w:rsid w:val="00E17F11"/>
    <w:rsid w:val="00E25360"/>
    <w:rsid w:val="00EF1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B1E7CD"/>
  <w15:chartTrackingRefBased/>
  <w15:docId w15:val="{3A53EF27-50D5-4C30-9F97-3E8CF336D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26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paragraph" w:styleId="ListParagraph">
    <w:name w:val="List Paragraph"/>
    <w:basedOn w:val="Normal"/>
    <w:uiPriority w:val="34"/>
    <w:qFormat/>
    <w:rsid w:val="007A2324"/>
    <w:pPr>
      <w:spacing w:after="200" w:line="276" w:lineRule="auto"/>
      <w:ind w:left="720"/>
      <w:contextualSpacing/>
    </w:pPr>
    <w:rPr>
      <w:lang w:val="en-US" w:bidi="kn-IN"/>
    </w:rPr>
  </w:style>
  <w:style w:type="table" w:styleId="TableGrid">
    <w:name w:val="Table Grid"/>
    <w:basedOn w:val="TableNormal"/>
    <w:uiPriority w:val="59"/>
    <w:rsid w:val="004A4898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5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Medical Education</dc:creator>
  <cp:keywords/>
  <dc:description/>
  <cp:lastModifiedBy>Aishwarya T R [MAHE-KMC]</cp:lastModifiedBy>
  <cp:revision>2</cp:revision>
  <dcterms:created xsi:type="dcterms:W3CDTF">2025-12-31T04:29:00Z</dcterms:created>
  <dcterms:modified xsi:type="dcterms:W3CDTF">2025-12-31T04:29:00Z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18b8ac5788d0a59f6e6748944a604cfe7066d86ef37cc2dedeae8e34a68fcb67</vt:lpwstr>
  </property>
</Properties>
</file>